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031C" w:rsidRDefault="008F415F" w:rsidP="008F415F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ВОПРОС 3. </w:t>
      </w:r>
      <w:r w:rsidR="00C6031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61807">
        <w:rPr>
          <w:rFonts w:ascii="Times New Roman" w:hAnsi="Times New Roman" w:cs="Times New Roman"/>
          <w:b/>
          <w:sz w:val="28"/>
          <w:szCs w:val="28"/>
        </w:rPr>
        <w:t xml:space="preserve">О создании информационного ресурса, посвященного </w:t>
      </w:r>
      <w:proofErr w:type="gramStart"/>
      <w:r w:rsidR="00661807">
        <w:rPr>
          <w:rFonts w:ascii="Times New Roman" w:hAnsi="Times New Roman" w:cs="Times New Roman"/>
          <w:b/>
          <w:sz w:val="28"/>
          <w:szCs w:val="28"/>
        </w:rPr>
        <w:t>экспортной</w:t>
      </w:r>
      <w:proofErr w:type="gramEnd"/>
      <w:r w:rsidR="00661807">
        <w:rPr>
          <w:rFonts w:ascii="Times New Roman" w:hAnsi="Times New Roman" w:cs="Times New Roman"/>
          <w:b/>
          <w:sz w:val="28"/>
          <w:szCs w:val="28"/>
        </w:rPr>
        <w:t xml:space="preserve"> деятельности Камчатского края.</w:t>
      </w:r>
    </w:p>
    <w:p w:rsidR="00C6031C" w:rsidRDefault="00C6031C" w:rsidP="00C6031C">
      <w:pPr>
        <w:spacing w:after="0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</w:p>
    <w:p w:rsidR="00584885" w:rsidRDefault="00661807" w:rsidP="00661807">
      <w:pPr>
        <w:spacing w:after="0" w:line="283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приказом Министерства экономического развития Российской Федерации от 14.02.2018 №67 </w:t>
      </w: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4.1.3 Центр должен соответствовать ряду требований, среди которых есть требование</w:t>
      </w:r>
      <w:r w:rsidR="00584885">
        <w:rPr>
          <w:rFonts w:ascii="Times New Roman" w:hAnsi="Times New Roman" w:cs="Times New Roman"/>
          <w:sz w:val="28"/>
          <w:szCs w:val="28"/>
        </w:rPr>
        <w:t>:</w:t>
      </w:r>
    </w:p>
    <w:p w:rsidR="00584885" w:rsidRDefault="00661807" w:rsidP="00584885">
      <w:pPr>
        <w:spacing w:after="0" w:line="283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и) обеспечивать наличие сайта центра экспорта в информационно-телекоммуникационной сети «Интернет» или специального раздела</w:t>
      </w:r>
      <w:r w:rsidR="00584885">
        <w:rPr>
          <w:rFonts w:ascii="Times New Roman" w:hAnsi="Times New Roman" w:cs="Times New Roman"/>
          <w:sz w:val="28"/>
          <w:szCs w:val="28"/>
        </w:rPr>
        <w:t xml:space="preserve"> сайта юридического лица, структурным подразделением которого выступает центр экспорта, предусматривающего:</w:t>
      </w:r>
    </w:p>
    <w:p w:rsidR="00661807" w:rsidRDefault="00584885" w:rsidP="00661807">
      <w:pPr>
        <w:spacing w:after="0" w:line="283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6180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экспертную поддержку заявителей по вопросам порядка и условий получения услуг, предоставляемых центром экспорта;</w:t>
      </w:r>
    </w:p>
    <w:p w:rsidR="00584885" w:rsidRDefault="00584885" w:rsidP="00661807">
      <w:pPr>
        <w:spacing w:after="0" w:line="283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формирование заявление (запроса) о предоставлении услуги центра экспорта в форме электронного документа.</w:t>
      </w:r>
    </w:p>
    <w:p w:rsidR="00584885" w:rsidRDefault="00584885" w:rsidP="008F415F">
      <w:pPr>
        <w:spacing w:after="0" w:line="283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84885" w:rsidRDefault="00041E21" w:rsidP="00661807">
      <w:pPr>
        <w:spacing w:after="0" w:line="283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Центр поддержки экспорта </w:t>
      </w:r>
      <w:proofErr w:type="gramStart"/>
      <w:r>
        <w:rPr>
          <w:rFonts w:ascii="Times New Roman" w:hAnsi="Times New Roman" w:cs="Times New Roman"/>
          <w:sz w:val="28"/>
          <w:szCs w:val="28"/>
        </w:rPr>
        <w:t>создан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как структурное подразделение</w:t>
      </w:r>
      <w:r w:rsidR="008F415F">
        <w:rPr>
          <w:rFonts w:ascii="Times New Roman" w:hAnsi="Times New Roman" w:cs="Times New Roman"/>
          <w:sz w:val="28"/>
          <w:szCs w:val="28"/>
        </w:rPr>
        <w:t xml:space="preserve"> АНО </w:t>
      </w:r>
      <w:r>
        <w:rPr>
          <w:rFonts w:ascii="Times New Roman" w:hAnsi="Times New Roman" w:cs="Times New Roman"/>
          <w:sz w:val="28"/>
          <w:szCs w:val="28"/>
        </w:rPr>
        <w:t xml:space="preserve"> «КВЦ ИНВЕСТ». Сайт </w:t>
      </w:r>
      <w:r w:rsidR="008F415F">
        <w:rPr>
          <w:rFonts w:ascii="Times New Roman" w:hAnsi="Times New Roman" w:cs="Times New Roman"/>
          <w:sz w:val="28"/>
          <w:szCs w:val="28"/>
        </w:rPr>
        <w:t>организации адаптирован для субъектов малого и среднего предпринимательства (далее – СМСП)</w:t>
      </w:r>
      <w:r>
        <w:rPr>
          <w:rFonts w:ascii="Times New Roman" w:hAnsi="Times New Roman" w:cs="Times New Roman"/>
          <w:sz w:val="28"/>
          <w:szCs w:val="28"/>
        </w:rPr>
        <w:t xml:space="preserve">, которые интересуются выставочной деятельностью на внутреннем региональном уровне, соответственно этому разработана архитектура сайта. Для </w:t>
      </w:r>
      <w:proofErr w:type="spellStart"/>
      <w:r>
        <w:rPr>
          <w:rFonts w:ascii="Times New Roman" w:hAnsi="Times New Roman" w:cs="Times New Roman"/>
          <w:sz w:val="28"/>
          <w:szCs w:val="28"/>
        </w:rPr>
        <w:t>экспортно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ориентированных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СМСП будет </w:t>
      </w:r>
      <w:r w:rsidR="00584885">
        <w:rPr>
          <w:rFonts w:ascii="Times New Roman" w:hAnsi="Times New Roman" w:cs="Times New Roman"/>
          <w:sz w:val="28"/>
          <w:szCs w:val="28"/>
        </w:rPr>
        <w:t>создан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84885">
        <w:rPr>
          <w:rFonts w:ascii="Times New Roman" w:hAnsi="Times New Roman" w:cs="Times New Roman"/>
          <w:sz w:val="28"/>
          <w:szCs w:val="28"/>
        </w:rPr>
        <w:t>самостоятельн</w:t>
      </w:r>
      <w:r>
        <w:rPr>
          <w:rFonts w:ascii="Times New Roman" w:hAnsi="Times New Roman" w:cs="Times New Roman"/>
          <w:sz w:val="28"/>
          <w:szCs w:val="28"/>
        </w:rPr>
        <w:t>ый</w:t>
      </w:r>
      <w:r w:rsidR="00584885">
        <w:rPr>
          <w:rFonts w:ascii="Times New Roman" w:hAnsi="Times New Roman" w:cs="Times New Roman"/>
          <w:sz w:val="28"/>
          <w:szCs w:val="28"/>
        </w:rPr>
        <w:t xml:space="preserve"> сайт Центра. В настоящее время определен подрядчик, </w:t>
      </w:r>
      <w:proofErr w:type="gramStart"/>
      <w:r w:rsidR="00584885">
        <w:rPr>
          <w:rFonts w:ascii="Times New Roman" w:hAnsi="Times New Roman" w:cs="Times New Roman"/>
          <w:sz w:val="28"/>
          <w:szCs w:val="28"/>
        </w:rPr>
        <w:t>определяется техническое задание по изготовлению сайта и ведутся</w:t>
      </w:r>
      <w:proofErr w:type="gramEnd"/>
      <w:r w:rsidR="00584885">
        <w:rPr>
          <w:rFonts w:ascii="Times New Roman" w:hAnsi="Times New Roman" w:cs="Times New Roman"/>
          <w:sz w:val="28"/>
          <w:szCs w:val="28"/>
        </w:rPr>
        <w:t xml:space="preserve"> работы по сбору материала для размещения. </w:t>
      </w:r>
      <w:r w:rsidR="004028EC">
        <w:rPr>
          <w:rFonts w:ascii="Times New Roman" w:hAnsi="Times New Roman" w:cs="Times New Roman"/>
          <w:sz w:val="28"/>
          <w:szCs w:val="28"/>
        </w:rPr>
        <w:t>Планируемый срок запуска сайта – 1 июля 2018 года.</w:t>
      </w:r>
    </w:p>
    <w:p w:rsidR="004028EC" w:rsidRDefault="004028EC" w:rsidP="00661807">
      <w:pPr>
        <w:spacing w:after="0" w:line="283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сайте Центра будет размещена следующая информация: </w:t>
      </w:r>
    </w:p>
    <w:p w:rsidR="004028EC" w:rsidRDefault="004028EC" w:rsidP="004028EC">
      <w:pPr>
        <w:pStyle w:val="a7"/>
        <w:numPr>
          <w:ilvl w:val="0"/>
          <w:numId w:val="2"/>
        </w:numPr>
        <w:spacing w:after="0" w:line="283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Общие сведения о деятельности Центра</w:t>
      </w:r>
      <w:r w:rsidR="008F415F">
        <w:rPr>
          <w:rFonts w:ascii="Times New Roman" w:hAnsi="Times New Roman" w:cs="Times New Roman"/>
          <w:sz w:val="28"/>
          <w:szCs w:val="28"/>
        </w:rPr>
        <w:t xml:space="preserve"> поддержки экспорта Камчатского края</w:t>
      </w:r>
      <w:r>
        <w:rPr>
          <w:rFonts w:ascii="Times New Roman" w:hAnsi="Times New Roman" w:cs="Times New Roman"/>
          <w:sz w:val="28"/>
          <w:szCs w:val="28"/>
        </w:rPr>
        <w:t>, основные функции и контактные данные;</w:t>
      </w:r>
    </w:p>
    <w:p w:rsidR="004028EC" w:rsidRDefault="004028EC" w:rsidP="004028EC">
      <w:pPr>
        <w:pStyle w:val="a7"/>
        <w:numPr>
          <w:ilvl w:val="0"/>
          <w:numId w:val="2"/>
        </w:numPr>
        <w:spacing w:after="0" w:line="283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 мероприятий на 2018 год;</w:t>
      </w:r>
    </w:p>
    <w:p w:rsidR="000E7039" w:rsidRDefault="000E7039" w:rsidP="004028EC">
      <w:pPr>
        <w:pStyle w:val="a7"/>
        <w:numPr>
          <w:ilvl w:val="0"/>
          <w:numId w:val="2"/>
        </w:numPr>
        <w:spacing w:after="0" w:line="283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Информация о формах, видах и об условиях предоставления </w:t>
      </w:r>
      <w:proofErr w:type="gramStart"/>
      <w:r>
        <w:rPr>
          <w:rFonts w:ascii="Times New Roman" w:hAnsi="Times New Roman" w:cs="Times New Roman"/>
          <w:sz w:val="28"/>
          <w:szCs w:val="28"/>
        </w:rPr>
        <w:t>государственной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поддержки действующим экспортерам и СМП, планирующим начать экспортную деятельность;</w:t>
      </w:r>
    </w:p>
    <w:p w:rsidR="000E7039" w:rsidRDefault="000E7039" w:rsidP="004028EC">
      <w:pPr>
        <w:pStyle w:val="a7"/>
        <w:numPr>
          <w:ilvl w:val="0"/>
          <w:numId w:val="2"/>
        </w:numPr>
        <w:spacing w:after="0" w:line="283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Информация о платных услугах, предоставляемых </w:t>
      </w:r>
      <w:r w:rsidR="00041E21">
        <w:rPr>
          <w:rFonts w:ascii="Times New Roman" w:hAnsi="Times New Roman" w:cs="Times New Roman"/>
          <w:sz w:val="28"/>
          <w:szCs w:val="28"/>
        </w:rPr>
        <w:t>экспортёрам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028EC" w:rsidRDefault="004028EC" w:rsidP="004028EC">
      <w:pPr>
        <w:pStyle w:val="a7"/>
        <w:numPr>
          <w:ilvl w:val="0"/>
          <w:numId w:val="2"/>
        </w:numPr>
        <w:spacing w:after="0" w:line="283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Истории успеха компаний-экспортеров, получивших поддержку Центра;</w:t>
      </w:r>
    </w:p>
    <w:p w:rsidR="004028EC" w:rsidRDefault="004028EC" w:rsidP="004028EC">
      <w:pPr>
        <w:pStyle w:val="a7"/>
        <w:numPr>
          <w:ilvl w:val="0"/>
          <w:numId w:val="2"/>
        </w:numPr>
        <w:spacing w:after="0" w:line="283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Новостийная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лента о мероприятиях и событиях в сфере международного торгово-экономического сотрудничества в Камчатском крае;</w:t>
      </w:r>
    </w:p>
    <w:p w:rsidR="004028EC" w:rsidRDefault="008F415F" w:rsidP="004028EC">
      <w:pPr>
        <w:pStyle w:val="a7"/>
        <w:numPr>
          <w:ilvl w:val="0"/>
          <w:numId w:val="2"/>
        </w:numPr>
        <w:spacing w:after="0" w:line="283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Сведения об исполнительном органе государственной власти Камчатского края</w:t>
      </w:r>
      <w:r w:rsidR="004028EC">
        <w:rPr>
          <w:rFonts w:ascii="Times New Roman" w:hAnsi="Times New Roman" w:cs="Times New Roman"/>
          <w:sz w:val="28"/>
          <w:szCs w:val="28"/>
        </w:rPr>
        <w:t>, ответственном за ВЭД</w:t>
      </w:r>
      <w:r w:rsidR="000E7039">
        <w:rPr>
          <w:rFonts w:ascii="Times New Roman" w:hAnsi="Times New Roman" w:cs="Times New Roman"/>
          <w:sz w:val="28"/>
          <w:szCs w:val="28"/>
        </w:rPr>
        <w:t xml:space="preserve"> и поддержку экспорта;</w:t>
      </w:r>
    </w:p>
    <w:p w:rsidR="000E7039" w:rsidRDefault="000E7039" w:rsidP="004028EC">
      <w:pPr>
        <w:pStyle w:val="a7"/>
        <w:numPr>
          <w:ilvl w:val="0"/>
          <w:numId w:val="2"/>
        </w:numPr>
        <w:spacing w:after="0" w:line="283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Нормативно-правовые акты РФ и Камчатского края;</w:t>
      </w:r>
    </w:p>
    <w:p w:rsidR="000E7039" w:rsidRDefault="000E7039" w:rsidP="004028EC">
      <w:pPr>
        <w:pStyle w:val="a7"/>
        <w:numPr>
          <w:ilvl w:val="0"/>
          <w:numId w:val="2"/>
        </w:numPr>
        <w:spacing w:after="0" w:line="283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Интернет-ссылки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 информационные ресурсы, предназначенные для поддержки и информирования СМСП</w:t>
      </w:r>
      <w:r w:rsidR="00B62EB8">
        <w:rPr>
          <w:rFonts w:ascii="Times New Roman" w:hAnsi="Times New Roman" w:cs="Times New Roman"/>
          <w:sz w:val="28"/>
          <w:szCs w:val="28"/>
        </w:rPr>
        <w:t>;</w:t>
      </w:r>
    </w:p>
    <w:p w:rsidR="000E7039" w:rsidRPr="004028EC" w:rsidRDefault="000E7039" w:rsidP="004028EC">
      <w:pPr>
        <w:pStyle w:val="a7"/>
        <w:numPr>
          <w:ilvl w:val="0"/>
          <w:numId w:val="2"/>
        </w:numPr>
        <w:spacing w:after="0" w:line="283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Каталог экспортеров</w:t>
      </w:r>
      <w:r w:rsidR="00B62EB8">
        <w:rPr>
          <w:rFonts w:ascii="Times New Roman" w:hAnsi="Times New Roman" w:cs="Times New Roman"/>
          <w:sz w:val="28"/>
          <w:szCs w:val="28"/>
        </w:rPr>
        <w:t xml:space="preserve"> Камчатского края.</w:t>
      </w:r>
    </w:p>
    <w:p w:rsidR="004028EC" w:rsidRDefault="004028EC" w:rsidP="00661807">
      <w:pPr>
        <w:spacing w:after="0" w:line="283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Новостные и информационный материалы Центра в настоящее время публикуются на сайте КВЦ ИНВЕСТ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брендинге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«Мой бизнес.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Продвижение на экспорт».</w:t>
      </w:r>
    </w:p>
    <w:p w:rsidR="00584885" w:rsidRDefault="00584885" w:rsidP="00661807">
      <w:pPr>
        <w:spacing w:after="0" w:line="283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Параллельно с этой работой уже </w:t>
      </w:r>
      <w:proofErr w:type="gramStart"/>
      <w:r>
        <w:rPr>
          <w:rFonts w:ascii="Times New Roman" w:hAnsi="Times New Roman" w:cs="Times New Roman"/>
          <w:sz w:val="28"/>
          <w:szCs w:val="28"/>
        </w:rPr>
        <w:t>запущены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аккаунты Центра в социальных сетях: </w:t>
      </w:r>
      <w:proofErr w:type="spellStart"/>
      <w:r>
        <w:rPr>
          <w:rFonts w:ascii="Times New Roman" w:hAnsi="Times New Roman" w:cs="Times New Roman"/>
          <w:sz w:val="28"/>
          <w:szCs w:val="28"/>
        </w:rPr>
        <w:t>Инстаграм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(подписчиков - 59), </w:t>
      </w:r>
      <w:proofErr w:type="spellStart"/>
      <w:r>
        <w:rPr>
          <w:rFonts w:ascii="Times New Roman" w:hAnsi="Times New Roman" w:cs="Times New Roman"/>
          <w:sz w:val="28"/>
          <w:szCs w:val="28"/>
        </w:rPr>
        <w:t>Фейсбук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(подписчиков - 6), </w:t>
      </w:r>
      <w:proofErr w:type="spellStart"/>
      <w:r>
        <w:rPr>
          <w:rFonts w:ascii="Times New Roman" w:hAnsi="Times New Roman" w:cs="Times New Roman"/>
          <w:sz w:val="28"/>
          <w:szCs w:val="28"/>
        </w:rPr>
        <w:t>ВКонтакте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(подписчиков - 3).</w:t>
      </w:r>
    </w:p>
    <w:sectPr w:rsidR="005848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2A31" w:rsidRDefault="002A2A31" w:rsidP="00C6031C">
      <w:pPr>
        <w:spacing w:after="0" w:line="240" w:lineRule="auto"/>
      </w:pPr>
      <w:r>
        <w:separator/>
      </w:r>
    </w:p>
  </w:endnote>
  <w:endnote w:type="continuationSeparator" w:id="0">
    <w:p w:rsidR="002A2A31" w:rsidRDefault="002A2A31" w:rsidP="00C603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2A31" w:rsidRDefault="002A2A31" w:rsidP="00C6031C">
      <w:pPr>
        <w:spacing w:after="0" w:line="240" w:lineRule="auto"/>
      </w:pPr>
      <w:r>
        <w:separator/>
      </w:r>
    </w:p>
  </w:footnote>
  <w:footnote w:type="continuationSeparator" w:id="0">
    <w:p w:rsidR="002A2A31" w:rsidRDefault="002A2A31" w:rsidP="00C6031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213E84"/>
    <w:multiLevelType w:val="hybridMultilevel"/>
    <w:tmpl w:val="372CDBE6"/>
    <w:lvl w:ilvl="0" w:tplc="EADA666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D4C442A"/>
    <w:multiLevelType w:val="hybridMultilevel"/>
    <w:tmpl w:val="1D72F6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1576"/>
    <w:rsid w:val="00041E21"/>
    <w:rsid w:val="00095BDF"/>
    <w:rsid w:val="000E7039"/>
    <w:rsid w:val="002747EB"/>
    <w:rsid w:val="002A2A31"/>
    <w:rsid w:val="002C1955"/>
    <w:rsid w:val="004028EC"/>
    <w:rsid w:val="005430E0"/>
    <w:rsid w:val="00584885"/>
    <w:rsid w:val="00661807"/>
    <w:rsid w:val="006B1576"/>
    <w:rsid w:val="008F415F"/>
    <w:rsid w:val="00AE070E"/>
    <w:rsid w:val="00B027E4"/>
    <w:rsid w:val="00B62EB8"/>
    <w:rsid w:val="00B70B74"/>
    <w:rsid w:val="00C6031C"/>
    <w:rsid w:val="00D36F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603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6031C"/>
  </w:style>
  <w:style w:type="paragraph" w:styleId="a5">
    <w:name w:val="footer"/>
    <w:basedOn w:val="a"/>
    <w:link w:val="a6"/>
    <w:uiPriority w:val="99"/>
    <w:unhideWhenUsed/>
    <w:rsid w:val="00C603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6031C"/>
  </w:style>
  <w:style w:type="paragraph" w:styleId="a7">
    <w:name w:val="List Paragraph"/>
    <w:basedOn w:val="a"/>
    <w:uiPriority w:val="34"/>
    <w:qFormat/>
    <w:rsid w:val="002747E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603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6031C"/>
  </w:style>
  <w:style w:type="paragraph" w:styleId="a5">
    <w:name w:val="footer"/>
    <w:basedOn w:val="a"/>
    <w:link w:val="a6"/>
    <w:uiPriority w:val="99"/>
    <w:unhideWhenUsed/>
    <w:rsid w:val="00C603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6031C"/>
  </w:style>
  <w:style w:type="paragraph" w:styleId="a7">
    <w:name w:val="List Paragraph"/>
    <w:basedOn w:val="a"/>
    <w:uiPriority w:val="34"/>
    <w:qFormat/>
    <w:rsid w:val="002747E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379</Words>
  <Characters>2161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Романюк</dc:creator>
  <cp:lastModifiedBy>Аксенова Ирина Александровна</cp:lastModifiedBy>
  <cp:revision>2</cp:revision>
  <dcterms:created xsi:type="dcterms:W3CDTF">2018-05-25T02:53:00Z</dcterms:created>
  <dcterms:modified xsi:type="dcterms:W3CDTF">2018-05-25T02:53:00Z</dcterms:modified>
</cp:coreProperties>
</file>